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62E1" w14:textId="77777777" w:rsidR="007F5E8F" w:rsidRPr="007F5E8F" w:rsidRDefault="007F5E8F" w:rsidP="007F5E8F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b/>
          <w:color w:val="000000"/>
          <w:sz w:val="20"/>
          <w:szCs w:val="20"/>
          <w:bdr w:val="single" w:sz="4" w:space="0" w:color="auto"/>
          <w:shd w:val="pct15" w:color="auto" w:fill="FFFFFF"/>
          <w:lang w:val="x-none" w:eastAsia="x-none"/>
        </w:rPr>
      </w:pPr>
      <w:proofErr w:type="spellStart"/>
      <w:r w:rsidRPr="007F5E8F">
        <w:rPr>
          <w:rFonts w:ascii="Century" w:eastAsia="ＭＳ 明朝" w:hAnsi="Century" w:cs="Times New Roman" w:hint="eastAsia"/>
          <w:b/>
          <w:color w:val="000000"/>
          <w:sz w:val="20"/>
          <w:szCs w:val="20"/>
          <w:bdr w:val="single" w:sz="4" w:space="0" w:color="auto"/>
          <w:lang w:val="x-none" w:eastAsia="x-none"/>
        </w:rPr>
        <w:t>本紙をＥ－ｍａｉｌで配信ご希望の方は総合事務局までご連絡ください</w:t>
      </w:r>
      <w:proofErr w:type="spellEnd"/>
      <w:r w:rsidRPr="007F5E8F">
        <w:rPr>
          <w:rFonts w:ascii="Century" w:eastAsia="ＭＳ 明朝" w:hAnsi="Century" w:cs="Times New Roman" w:hint="eastAsia"/>
          <w:b/>
          <w:color w:val="000000"/>
          <w:sz w:val="20"/>
          <w:szCs w:val="20"/>
          <w:bdr w:val="single" w:sz="4" w:space="0" w:color="auto"/>
          <w:lang w:val="x-none" w:eastAsia="x-none"/>
        </w:rPr>
        <w:t>。</w:t>
      </w:r>
    </w:p>
    <w:p w14:paraId="3809F8C7" w14:textId="77777777" w:rsidR="007F5E8F" w:rsidRPr="007F5E8F" w:rsidRDefault="007F5E8F" w:rsidP="007F5E8F">
      <w:pPr>
        <w:ind w:rightChars="-100" w:right="-210" w:firstLineChars="100" w:firstLine="20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7F5E8F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9B61E" wp14:editId="58B94A45">
                <wp:simplePos x="0" y="0"/>
                <wp:positionH relativeFrom="column">
                  <wp:posOffset>635</wp:posOffset>
                </wp:positionH>
                <wp:positionV relativeFrom="paragraph">
                  <wp:posOffset>116840</wp:posOffset>
                </wp:positionV>
                <wp:extent cx="6206490" cy="1456690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56690"/>
                          <a:chOff x="1134" y="1327"/>
                          <a:chExt cx="9774" cy="2294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1327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5274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4FD13D97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29349F6D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62D4DCB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1B23E9DE" w14:textId="77777777" w:rsidR="007F5E8F" w:rsidRDefault="00B24FC6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7" w:history="1"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s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://www.epoc.gr.jp</w:t>
                                </w:r>
                              </w:hyperlink>
                              <w:r w:rsidR="007F5E8F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4BCFA28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779A9CFB" w14:textId="77777777" w:rsidR="007F5E8F" w:rsidRDefault="007F5E8F" w:rsidP="007F5E8F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01855321" w14:textId="77777777" w:rsidR="007F5E8F" w:rsidRDefault="007F5E8F" w:rsidP="007F5E8F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2827"/>
                            <a:ext cx="4755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AE844" w14:textId="25D0293C" w:rsidR="007F5E8F" w:rsidRPr="00BE075B" w:rsidRDefault="007F5E8F" w:rsidP="007F5E8F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B050"/>
                                  <w:sz w:val="36"/>
                                </w:rPr>
                              </w:pPr>
                              <w:r w:rsidRPr="00B6638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2</w:t>
                              </w:r>
                              <w:r w:rsidR="00FF2E07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3</w:t>
                              </w:r>
                              <w:r w:rsidRPr="00B66380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.</w:t>
                              </w:r>
                              <w:r w:rsidR="00FF2E07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2</w:t>
                              </w:r>
                              <w:r w:rsidRPr="00846D1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.</w:t>
                              </w:r>
                              <w:r w:rsidR="00FF2E07" w:rsidRPr="00846D10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2</w:t>
                              </w:r>
                              <w:r w:rsidR="00255E97" w:rsidRPr="00846D10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1</w:t>
                              </w:r>
                              <w:r w:rsidRPr="00C22F4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24"/>
                                </w:rPr>
                                <w:t>第</w:t>
                              </w:r>
                              <w:r w:rsidR="00CE70DC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1</w:t>
                              </w:r>
                              <w:r w:rsidR="00146BF7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0</w:t>
                              </w:r>
                              <w:r w:rsidR="00126AF2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3</w:t>
                              </w:r>
                              <w:r w:rsidR="00846D10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7</w:t>
                              </w:r>
                              <w:r w:rsidRPr="003D088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</w:rPr>
                                <w:t>号</w:t>
                              </w:r>
                              <w:r w:rsidRPr="00B6638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</w:rPr>
                                <w:t>(1/1)</w:t>
                              </w:r>
                            </w:p>
                            <w:p w14:paraId="3ABD3253" w14:textId="77777777" w:rsidR="007F5E8F" w:rsidRDefault="007F5E8F" w:rsidP="007F5E8F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074067C8" w14:textId="77777777" w:rsidR="007F5E8F" w:rsidRDefault="007F5E8F" w:rsidP="007F5E8F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827"/>
                            <a:ext cx="43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EB920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3DD0DE83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10F511E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9B61E" id="Group 9" o:spid="_x0000_s1026" style="position:absolute;left:0;text-align:left;margin-left:.05pt;margin-top:9.2pt;width:488.7pt;height:114.7pt;z-index:251659264" coordorigin="1134,1327" coordsize="977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92;top:1327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A55274C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4FD13D97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29349F6D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62D4DCB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1B23E9DE" w14:textId="77777777" w:rsidR="007F5E8F" w:rsidRDefault="00B24FC6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8" w:history="1"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/>
                              <w:sz w:val="22"/>
                            </w:rPr>
                            <w:t>s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://www.epoc.gr.jp</w:t>
                          </w:r>
                        </w:hyperlink>
                        <w:r w:rsidR="007F5E8F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4BCFA28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779A9CFB" w14:textId="77777777" w:rsidR="007F5E8F" w:rsidRDefault="007F5E8F" w:rsidP="007F5E8F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01855321" w14:textId="77777777" w:rsidR="007F5E8F" w:rsidRDefault="007F5E8F" w:rsidP="007F5E8F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700;top:2827;width:4755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IDxAAAANoAAAAPAAAAZHJzL2Rvd25yZXYueG1sRI9Pi8Iw&#10;FMTvwn6H8Ba8yJoq6G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Jp6ggPEAAAA2gAAAA8A&#10;AAAAAAAAAAAAAAAABwIAAGRycy9kb3ducmV2LnhtbFBLBQYAAAAAAwADALcAAAD4AgAAAAA=&#10;" filled="f" stroked="f" strokecolor="blue">
                  <v:textbox>
                    <w:txbxContent>
                      <w:p w14:paraId="1E4AE844" w14:textId="25D0293C" w:rsidR="007F5E8F" w:rsidRPr="00BE075B" w:rsidRDefault="007F5E8F" w:rsidP="007F5E8F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B050"/>
                            <w:sz w:val="36"/>
                          </w:rPr>
                        </w:pPr>
                        <w:r w:rsidRPr="00B6638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2</w:t>
                        </w:r>
                        <w:r w:rsidR="00FF2E07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3</w:t>
                        </w:r>
                        <w:r w:rsidRPr="00B66380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.</w:t>
                        </w:r>
                        <w:r w:rsidR="00FF2E07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2</w:t>
                        </w:r>
                        <w:r w:rsidRPr="00846D1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.</w:t>
                        </w:r>
                        <w:r w:rsidR="00FF2E07" w:rsidRPr="00846D10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2</w:t>
                        </w:r>
                        <w:r w:rsidR="00255E97" w:rsidRPr="00846D10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1</w:t>
                        </w:r>
                        <w:r w:rsidRPr="00C22F4E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24"/>
                          </w:rPr>
                          <w:t>第</w:t>
                        </w:r>
                        <w:r w:rsidR="00CE70DC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>1</w:t>
                        </w:r>
                        <w:r w:rsidR="00146BF7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>0</w:t>
                        </w:r>
                        <w:r w:rsidR="00126AF2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>3</w:t>
                        </w:r>
                        <w:r w:rsidR="00846D10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56"/>
                            <w:szCs w:val="40"/>
                          </w:rPr>
                          <w:t>7</w:t>
                        </w:r>
                        <w:r w:rsidRPr="003D088A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</w:rPr>
                          <w:t>号</w:t>
                        </w:r>
                        <w:r w:rsidRPr="00B66380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</w:rPr>
                          <w:t>(1/1)</w:t>
                        </w:r>
                      </w:p>
                      <w:p w14:paraId="3ABD3253" w14:textId="77777777" w:rsidR="007F5E8F" w:rsidRDefault="007F5E8F" w:rsidP="007F5E8F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074067C8" w14:textId="77777777" w:rsidR="007F5E8F" w:rsidRDefault="007F5E8F" w:rsidP="007F5E8F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134;top:2827;width:434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6BEB920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3DD0DE83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10F511EC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E8F">
        <w:rPr>
          <w:rFonts w:ascii="Century" w:eastAsia="ＭＳ 明朝" w:hAnsi="Century" w:cs="Times New Roman"/>
          <w:noProof/>
          <w:szCs w:val="24"/>
        </w:rPr>
        <w:drawing>
          <wp:inline distT="0" distB="0" distL="0" distR="0" wp14:anchorId="7F4B4C16" wp14:editId="06B2EA39">
            <wp:extent cx="6543675" cy="1514475"/>
            <wp:effectExtent l="0" t="0" r="0" b="0"/>
            <wp:docPr id="1" name="図 1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58B3" w14:textId="6B77145C" w:rsidR="007F5E8F" w:rsidRPr="00272057" w:rsidRDefault="007F5E8F">
      <w:pPr>
        <w:rPr>
          <w:rFonts w:ascii="HG丸ｺﾞｼｯｸM-PRO" w:eastAsia="HG丸ｺﾞｼｯｸM-PRO" w:hAnsi="HG丸ｺﾞｼｯｸM-PRO"/>
          <w:b/>
          <w:bCs/>
        </w:rPr>
      </w:pPr>
      <w:r w:rsidRPr="00272057">
        <w:rPr>
          <w:rFonts w:ascii="HG丸ｺﾞｼｯｸM-PRO" w:eastAsia="HG丸ｺﾞｼｯｸM-PRO" w:hAnsi="HG丸ｺﾞｼｯｸM-PRO" w:hint="eastAsia"/>
          <w:b/>
          <w:bCs/>
        </w:rPr>
        <w:t>☆</w:t>
      </w:r>
      <w:r w:rsidR="002A5DF7" w:rsidRPr="002A5DF7">
        <w:rPr>
          <w:rFonts w:ascii="HG丸ｺﾞｼｯｸM-PRO" w:eastAsia="HG丸ｺﾞｼｯｸM-PRO" w:hAnsi="HG丸ｺﾞｼｯｸM-PRO" w:hint="eastAsia"/>
          <w:b/>
          <w:bCs/>
        </w:rPr>
        <w:t>環境経営分科会よりご案内</w:t>
      </w:r>
    </w:p>
    <w:p w14:paraId="366E6CC2" w14:textId="4CA7B875" w:rsidR="007F5E8F" w:rsidRPr="00272057" w:rsidRDefault="002A5DF7" w:rsidP="000347D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 xml:space="preserve">　</w:t>
      </w:r>
      <w:r w:rsidR="003402F4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2022</w:t>
      </w:r>
      <w:r w:rsidRPr="002A5DF7">
        <w:rPr>
          <w:rFonts w:ascii="HG丸ｺﾞｼｯｸM-PRO" w:eastAsia="HG丸ｺﾞｼｯｸM-PRO" w:hAnsi="HG丸ｺﾞｼｯｸM-PRO"/>
          <w:b/>
          <w:bCs/>
          <w:color w:val="FF0000"/>
          <w:sz w:val="28"/>
          <w:szCs w:val="32"/>
        </w:rPr>
        <w:t>年度 第</w:t>
      </w:r>
      <w:r w:rsidR="00FF2E07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３</w:t>
      </w:r>
      <w:r w:rsidRPr="002A5DF7">
        <w:rPr>
          <w:rFonts w:ascii="HG丸ｺﾞｼｯｸM-PRO" w:eastAsia="HG丸ｺﾞｼｯｸM-PRO" w:hAnsi="HG丸ｺﾞｼｯｸM-PRO"/>
          <w:b/>
          <w:bCs/>
          <w:color w:val="FF0000"/>
          <w:sz w:val="28"/>
          <w:szCs w:val="32"/>
        </w:rPr>
        <w:t>回EPOC環境経営先進セミナー</w:t>
      </w:r>
    </w:p>
    <w:p w14:paraId="783FBDBC" w14:textId="3A52B847" w:rsidR="007F5E8F" w:rsidRDefault="002A5DF7" w:rsidP="002A5DF7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8"/>
        </w:rPr>
        <w:t xml:space="preserve">　</w:t>
      </w:r>
      <w:r w:rsidR="00FF2E0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8"/>
        </w:rPr>
        <w:t>注目企業の環境経営</w:t>
      </w:r>
      <w:r w:rsidR="002E02B0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8"/>
        </w:rPr>
        <w:t>事例</w:t>
      </w:r>
      <w:r w:rsidR="004E27F1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8"/>
        </w:rPr>
        <w:t>（リコー、脱炭素化支援）</w:t>
      </w:r>
    </w:p>
    <w:p w14:paraId="535AB993" w14:textId="77777777" w:rsidR="002A5DF7" w:rsidRPr="000347DD" w:rsidRDefault="002A5DF7" w:rsidP="002A5DF7">
      <w:pPr>
        <w:snapToGrid w:val="0"/>
        <w:jc w:val="center"/>
        <w:rPr>
          <w:rFonts w:ascii="HG丸ｺﾞｼｯｸM-PRO" w:eastAsia="HG丸ｺﾞｼｯｸM-PRO" w:hAnsi="HG丸ｺﾞｼｯｸM-PRO"/>
          <w:sz w:val="20"/>
          <w:szCs w:val="21"/>
        </w:rPr>
      </w:pPr>
    </w:p>
    <w:p w14:paraId="7680325F" w14:textId="06D4BB7E" w:rsidR="007F5E8F" w:rsidRPr="000347DD" w:rsidRDefault="00276B7D" w:rsidP="002A5DF7">
      <w:pPr>
        <w:snapToGrid w:val="0"/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bookmarkStart w:id="0" w:name="_Hlk118186259"/>
      <w:r>
        <w:rPr>
          <w:rFonts w:ascii="HG丸ｺﾞｼｯｸM-PRO" w:eastAsia="HG丸ｺﾞｼｯｸM-PRO" w:hAnsi="HG丸ｺﾞｼｯｸM-PRO" w:hint="eastAsia"/>
          <w:sz w:val="20"/>
          <w:szCs w:val="21"/>
        </w:rPr>
        <w:t>社会からのニーズが多様化する中、企業</w:t>
      </w:r>
      <w:bookmarkEnd w:id="0"/>
      <w:r>
        <w:rPr>
          <w:rFonts w:ascii="HG丸ｺﾞｼｯｸM-PRO" w:eastAsia="HG丸ｺﾞｼｯｸM-PRO" w:hAnsi="HG丸ｺﾞｼｯｸM-PRO" w:hint="eastAsia"/>
          <w:sz w:val="20"/>
          <w:szCs w:val="21"/>
        </w:rPr>
        <w:t>の環境への対応は従来以上に求められています。今回、「注目企業の環境経営事例」として、株式会社リコー様と脱炭素化支援株式会社様をお招きし、カーボンニュートラルを初め、環境への取り組みについてご紹介頂きます。</w:t>
      </w:r>
    </w:p>
    <w:p w14:paraId="6B8D65D1" w14:textId="77777777" w:rsidR="000347DD" w:rsidRPr="000347DD" w:rsidRDefault="000347DD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12289621" w14:textId="3A1420D8" w:rsidR="007F5E8F" w:rsidRPr="000347DD" w:rsidRDefault="007F5E8F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5F4327E8" w14:textId="10D351BE" w:rsidR="00CE70DC" w:rsidRPr="00CE70DC" w:rsidRDefault="000347DD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347DD">
        <w:rPr>
          <w:rFonts w:ascii="HG丸ｺﾞｼｯｸM-PRO" w:eastAsia="HG丸ｺﾞｼｯｸM-PRO" w:hAnsi="HG丸ｺﾞｼｯｸM-PRO" w:hint="eastAsia"/>
          <w:sz w:val="22"/>
        </w:rPr>
        <w:t>１．</w:t>
      </w:r>
      <w:r w:rsidR="00CE70DC" w:rsidRPr="00CE70DC">
        <w:rPr>
          <w:rFonts w:ascii="HG丸ｺﾞｼｯｸM-PRO" w:eastAsia="HG丸ｺﾞｼｯｸM-PRO" w:hAnsi="HG丸ｺﾞｼｯｸM-PRO" w:hint="eastAsia"/>
          <w:sz w:val="22"/>
        </w:rPr>
        <w:t>日　時</w:t>
      </w:r>
      <w:r w:rsidR="00CE70DC" w:rsidRPr="00CE70DC">
        <w:rPr>
          <w:rFonts w:ascii="HG丸ｺﾞｼｯｸM-PRO" w:eastAsia="HG丸ｺﾞｼｯｸM-PRO" w:hAnsi="HG丸ｺﾞｼｯｸM-PRO"/>
          <w:sz w:val="22"/>
        </w:rPr>
        <w:tab/>
        <w:t>： 202</w:t>
      </w:r>
      <w:r w:rsidR="00FF2E07">
        <w:rPr>
          <w:rFonts w:ascii="HG丸ｺﾞｼｯｸM-PRO" w:eastAsia="HG丸ｺﾞｼｯｸM-PRO" w:hAnsi="HG丸ｺﾞｼｯｸM-PRO"/>
          <w:sz w:val="22"/>
        </w:rPr>
        <w:t>3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年</w:t>
      </w:r>
      <w:r w:rsidR="00FF2E07">
        <w:rPr>
          <w:rFonts w:ascii="HG丸ｺﾞｼｯｸM-PRO" w:eastAsia="HG丸ｺﾞｼｯｸM-PRO" w:hAnsi="HG丸ｺﾞｼｯｸM-PRO"/>
          <w:sz w:val="22"/>
        </w:rPr>
        <w:t>3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月</w:t>
      </w:r>
      <w:r w:rsidR="00FF2E07">
        <w:rPr>
          <w:rFonts w:ascii="HG丸ｺﾞｼｯｸM-PRO" w:eastAsia="HG丸ｺﾞｼｯｸM-PRO" w:hAnsi="HG丸ｺﾞｼｯｸM-PRO"/>
          <w:sz w:val="22"/>
        </w:rPr>
        <w:t>16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日（木）　</w:t>
      </w:r>
      <w:r w:rsidR="00CE70DC" w:rsidRPr="00AF1F2B">
        <w:rPr>
          <w:rFonts w:ascii="HG丸ｺﾞｼｯｸM-PRO" w:eastAsia="HG丸ｺﾞｼｯｸM-PRO" w:hAnsi="HG丸ｺﾞｼｯｸM-PRO"/>
          <w:sz w:val="22"/>
        </w:rPr>
        <w:t>14：</w:t>
      </w:r>
      <w:r w:rsidR="00AF1F2B" w:rsidRPr="00AF1F2B">
        <w:rPr>
          <w:rFonts w:ascii="HG丸ｺﾞｼｯｸM-PRO" w:eastAsia="HG丸ｺﾞｼｯｸM-PRO" w:hAnsi="HG丸ｺﾞｼｯｸM-PRO"/>
          <w:sz w:val="22"/>
        </w:rPr>
        <w:t>15</w:t>
      </w:r>
      <w:r w:rsidR="00CE70DC" w:rsidRPr="00AF1F2B">
        <w:rPr>
          <w:rFonts w:ascii="HG丸ｺﾞｼｯｸM-PRO" w:eastAsia="HG丸ｺﾞｼｯｸM-PRO" w:hAnsi="HG丸ｺﾞｼｯｸM-PRO"/>
          <w:sz w:val="22"/>
        </w:rPr>
        <w:t>～16：</w:t>
      </w:r>
      <w:r w:rsidR="007E695B" w:rsidRPr="00AF1F2B">
        <w:rPr>
          <w:rFonts w:ascii="HG丸ｺﾞｼｯｸM-PRO" w:eastAsia="HG丸ｺﾞｼｯｸM-PRO" w:hAnsi="HG丸ｺﾞｼｯｸM-PRO" w:hint="eastAsia"/>
          <w:sz w:val="22"/>
        </w:rPr>
        <w:t>５</w:t>
      </w:r>
      <w:r w:rsidR="00AF1F2B" w:rsidRPr="00AF1F2B">
        <w:rPr>
          <w:rFonts w:ascii="HG丸ｺﾞｼｯｸM-PRO" w:eastAsia="HG丸ｺﾞｼｯｸM-PRO" w:hAnsi="HG丸ｺﾞｼｯｸM-PRO"/>
          <w:sz w:val="22"/>
        </w:rPr>
        <w:t>0</w:t>
      </w:r>
      <w:r w:rsidR="00CE70DC" w:rsidRPr="00AF1F2B">
        <w:rPr>
          <w:rFonts w:ascii="HG丸ｺﾞｼｯｸM-PRO" w:eastAsia="HG丸ｺﾞｼｯｸM-PRO" w:hAnsi="HG丸ｺﾞｼｯｸM-PRO"/>
          <w:sz w:val="22"/>
        </w:rPr>
        <w:t xml:space="preserve"> （1</w:t>
      </w:r>
      <w:r w:rsidR="00AF1F2B" w:rsidRPr="00AF1F2B">
        <w:rPr>
          <w:rFonts w:ascii="HG丸ｺﾞｼｯｸM-PRO" w:eastAsia="HG丸ｺﾞｼｯｸM-PRO" w:hAnsi="HG丸ｺﾞｼｯｸM-PRO"/>
          <w:sz w:val="22"/>
        </w:rPr>
        <w:t>3</w:t>
      </w:r>
      <w:r w:rsidR="00CE70DC" w:rsidRPr="00AF1F2B">
        <w:rPr>
          <w:rFonts w:ascii="HG丸ｺﾞｼｯｸM-PRO" w:eastAsia="HG丸ｺﾞｼｯｸM-PRO" w:hAnsi="HG丸ｺﾞｼｯｸM-PRO"/>
          <w:sz w:val="22"/>
        </w:rPr>
        <w:t>：</w:t>
      </w:r>
      <w:r w:rsidR="00AF1F2B" w:rsidRPr="00AF1F2B">
        <w:rPr>
          <w:rFonts w:ascii="HG丸ｺﾞｼｯｸM-PRO" w:eastAsia="HG丸ｺﾞｼｯｸM-PRO" w:hAnsi="HG丸ｺﾞｼｯｸM-PRO"/>
          <w:sz w:val="22"/>
        </w:rPr>
        <w:t>45</w:t>
      </w:r>
      <w:r w:rsidR="00CE70DC" w:rsidRPr="00AF1F2B">
        <w:rPr>
          <w:rFonts w:ascii="HG丸ｺﾞｼｯｸM-PRO" w:eastAsia="HG丸ｺﾞｼｯｸM-PRO" w:hAnsi="HG丸ｺﾞｼｯｸM-PRO"/>
          <w:sz w:val="22"/>
        </w:rPr>
        <w:t>受付開始）</w:t>
      </w:r>
    </w:p>
    <w:p w14:paraId="2E5EE239" w14:textId="77777777" w:rsidR="00CE70DC" w:rsidRPr="00CE70DC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２．会　場</w:t>
      </w:r>
      <w:r w:rsidRPr="00CE70DC">
        <w:rPr>
          <w:rFonts w:ascii="HG丸ｺﾞｼｯｸM-PRO" w:eastAsia="HG丸ｺﾞｼｯｸM-PRO" w:hAnsi="HG丸ｺﾞｼｯｸM-PRO"/>
          <w:sz w:val="22"/>
        </w:rPr>
        <w:tab/>
        <w:t xml:space="preserve">： マザックアートプラザ４Ｆ会議室  </w:t>
      </w:r>
    </w:p>
    <w:p w14:paraId="5929B776" w14:textId="77777777" w:rsidR="006F6ED9" w:rsidRDefault="00CE70DC" w:rsidP="00CE70DC">
      <w:pPr>
        <w:snapToGrid w:val="0"/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（名古屋市東区葵</w:t>
      </w:r>
      <w:r w:rsidRPr="00CE70DC">
        <w:rPr>
          <w:rFonts w:ascii="HG丸ｺﾞｼｯｸM-PRO" w:eastAsia="HG丸ｺﾞｼｯｸM-PRO" w:hAnsi="HG丸ｺﾞｼｯｸM-PRO"/>
          <w:sz w:val="22"/>
        </w:rPr>
        <w:t>1－19－30） 地下鉄東山線 「新栄町」駅（１番出口）直結</w:t>
      </w:r>
    </w:p>
    <w:p w14:paraId="0919709D" w14:textId="31F3466D" w:rsidR="00CE70DC" w:rsidRPr="00CE70DC" w:rsidRDefault="006F6ED9" w:rsidP="006F6ED9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３．方</w:t>
      </w:r>
      <w:r w:rsidR="00B32E1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式　　 ： 会場</w:t>
      </w:r>
      <w:r w:rsidR="003D75E5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対面</w:t>
      </w:r>
      <w:r w:rsidR="003D75E5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、オンライン（T</w:t>
      </w:r>
      <w:r>
        <w:rPr>
          <w:rFonts w:ascii="HG丸ｺﾞｼｯｸM-PRO" w:eastAsia="HG丸ｺﾞｼｯｸM-PRO" w:hAnsi="HG丸ｺﾞｼｯｸM-PRO"/>
          <w:sz w:val="22"/>
        </w:rPr>
        <w:t>eams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3D75E5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</w:rPr>
        <w:t>併用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　　　</w:t>
      </w:r>
    </w:p>
    <w:p w14:paraId="0C255690" w14:textId="44230C07" w:rsidR="00EA76CB" w:rsidRDefault="003D75E5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CE70DC" w:rsidRPr="00CE70DC">
        <w:rPr>
          <w:rFonts w:ascii="HG丸ｺﾞｼｯｸM-PRO" w:eastAsia="HG丸ｺﾞｼｯｸM-PRO" w:hAnsi="HG丸ｺﾞｼｯｸM-PRO" w:hint="eastAsia"/>
          <w:sz w:val="22"/>
        </w:rPr>
        <w:t>．定　員</w:t>
      </w:r>
      <w:r w:rsidR="00CE70DC" w:rsidRPr="00CE70DC">
        <w:rPr>
          <w:rFonts w:ascii="HG丸ｺﾞｼｯｸM-PRO" w:eastAsia="HG丸ｺﾞｼｯｸM-PRO" w:hAnsi="HG丸ｺﾞｼｯｸM-PRO"/>
          <w:sz w:val="22"/>
        </w:rPr>
        <w:tab/>
        <w:t xml:space="preserve">： </w:t>
      </w:r>
      <w:r w:rsidR="00EA76CB">
        <w:rPr>
          <w:rFonts w:ascii="HG丸ｺﾞｼｯｸM-PRO" w:eastAsia="HG丸ｺﾞｼｯｸM-PRO" w:hAnsi="HG丸ｺﾞｼｯｸM-PRO" w:hint="eastAsia"/>
          <w:sz w:val="22"/>
        </w:rPr>
        <w:t>会場</w:t>
      </w:r>
      <w:r w:rsidR="00130CB9">
        <w:rPr>
          <w:rFonts w:ascii="HG丸ｺﾞｼｯｸM-PRO" w:eastAsia="HG丸ｺﾞｼｯｸM-PRO" w:hAnsi="HG丸ｺﾞｼｯｸM-PRO" w:hint="eastAsia"/>
          <w:sz w:val="22"/>
        </w:rPr>
        <w:t>6</w:t>
      </w:r>
      <w:r w:rsidR="00130CB9">
        <w:rPr>
          <w:rFonts w:ascii="HG丸ｺﾞｼｯｸM-PRO" w:eastAsia="HG丸ｺﾞｼｯｸM-PRO" w:hAnsi="HG丸ｺﾞｼｯｸM-PRO"/>
          <w:sz w:val="22"/>
        </w:rPr>
        <w:t>4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名</w:t>
      </w:r>
      <w:r w:rsidR="00EA76CB">
        <w:rPr>
          <w:rFonts w:ascii="HG丸ｺﾞｼｯｸM-PRO" w:eastAsia="HG丸ｺﾞｼｯｸM-PRO" w:hAnsi="HG丸ｺﾞｼｯｸM-PRO" w:hint="eastAsia"/>
          <w:sz w:val="22"/>
        </w:rPr>
        <w:t>、オンライン1</w:t>
      </w:r>
      <w:r w:rsidR="00EA76CB">
        <w:rPr>
          <w:rFonts w:ascii="HG丸ｺﾞｼｯｸM-PRO" w:eastAsia="HG丸ｺﾞｼｯｸM-PRO" w:hAnsi="HG丸ｺﾞｼｯｸM-PRO"/>
          <w:sz w:val="22"/>
        </w:rPr>
        <w:t>00</w:t>
      </w:r>
      <w:r w:rsidR="00EA76CB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54915522" w14:textId="1EC524E6" w:rsidR="00CE70DC" w:rsidRPr="00CE70DC" w:rsidRDefault="00CE70DC" w:rsidP="00D80BA8">
      <w:pPr>
        <w:snapToGrid w:val="0"/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/>
          <w:sz w:val="22"/>
        </w:rPr>
        <w:t>（EPOC会員限定、先着順） ※定員になり次第、締切らせて頂きます。</w:t>
      </w:r>
    </w:p>
    <w:p w14:paraId="0B5F1130" w14:textId="61843BDC" w:rsidR="003D75E5" w:rsidRPr="00CE70DC" w:rsidRDefault="003D75E5" w:rsidP="003D75E5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Pr="00CE70DC">
        <w:rPr>
          <w:rFonts w:ascii="HG丸ｺﾞｼｯｸM-PRO" w:eastAsia="HG丸ｺﾞｼｯｸM-PRO" w:hAnsi="HG丸ｺﾞｼｯｸM-PRO" w:hint="eastAsia"/>
          <w:sz w:val="22"/>
        </w:rPr>
        <w:t>．参加費</w:t>
      </w:r>
      <w:r w:rsidRPr="00CE70DC">
        <w:rPr>
          <w:rFonts w:ascii="HG丸ｺﾞｼｯｸM-PRO" w:eastAsia="HG丸ｺﾞｼｯｸM-PRO" w:hAnsi="HG丸ｺﾞｼｯｸM-PRO"/>
          <w:sz w:val="22"/>
        </w:rPr>
        <w:tab/>
        <w:t>： 無料</w:t>
      </w:r>
    </w:p>
    <w:p w14:paraId="17A0EF81" w14:textId="05A36BEE" w:rsidR="001F1F65" w:rsidRDefault="006F6ED9" w:rsidP="00130CB9">
      <w:pPr>
        <w:snapToGrid w:val="0"/>
        <w:ind w:left="2090" w:hangingChars="950" w:hanging="209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CE70DC" w:rsidRPr="00CE70DC">
        <w:rPr>
          <w:rFonts w:ascii="HG丸ｺﾞｼｯｸM-PRO" w:eastAsia="HG丸ｺﾞｼｯｸM-PRO" w:hAnsi="HG丸ｺﾞｼｯｸM-PRO" w:hint="eastAsia"/>
          <w:sz w:val="22"/>
        </w:rPr>
        <w:t>．申し込み方法：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 202</w:t>
      </w:r>
      <w:r w:rsidR="00FF2E07">
        <w:rPr>
          <w:rFonts w:ascii="HG丸ｺﾞｼｯｸM-PRO" w:eastAsia="HG丸ｺﾞｼｯｸM-PRO" w:hAnsi="HG丸ｺﾞｼｯｸM-PRO"/>
          <w:sz w:val="22"/>
        </w:rPr>
        <w:t>3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年</w:t>
      </w:r>
      <w:r w:rsidR="004E27F1">
        <w:rPr>
          <w:rFonts w:ascii="HG丸ｺﾞｼｯｸM-PRO" w:eastAsia="HG丸ｺﾞｼｯｸM-PRO" w:hAnsi="HG丸ｺﾞｼｯｸM-PRO"/>
          <w:sz w:val="22"/>
        </w:rPr>
        <w:t>3</w:t>
      </w:r>
      <w:r w:rsidR="004E27F1">
        <w:rPr>
          <w:rFonts w:ascii="HG丸ｺﾞｼｯｸM-PRO" w:eastAsia="HG丸ｺﾞｼｯｸM-PRO" w:hAnsi="HG丸ｺﾞｼｯｸM-PRO" w:hint="eastAsia"/>
          <w:sz w:val="22"/>
        </w:rPr>
        <w:t>月</w:t>
      </w:r>
      <w:r w:rsidR="00255E97">
        <w:rPr>
          <w:rFonts w:ascii="HG丸ｺﾞｼｯｸM-PRO" w:eastAsia="HG丸ｺﾞｼｯｸM-PRO" w:hAnsi="HG丸ｺﾞｼｯｸM-PRO"/>
          <w:sz w:val="22"/>
        </w:rPr>
        <w:t>7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日（</w:t>
      </w:r>
      <w:r w:rsidR="00255E97">
        <w:rPr>
          <w:rFonts w:ascii="HG丸ｺﾞｼｯｸM-PRO" w:eastAsia="HG丸ｺﾞｼｯｸM-PRO" w:hAnsi="HG丸ｺﾞｼｯｸM-PRO" w:hint="eastAsia"/>
          <w:sz w:val="22"/>
        </w:rPr>
        <w:t>火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）までにこちらの</w:t>
      </w:r>
      <w:r w:rsidR="00B24FC6">
        <w:rPr>
          <w:rFonts w:ascii="HG丸ｺﾞｼｯｸM-PRO" w:eastAsia="HG丸ｺﾞｼｯｸM-PRO" w:hAnsi="HG丸ｺﾞｼｯｸM-PRO" w:hint="eastAsia"/>
          <w:sz w:val="22"/>
        </w:rPr>
        <w:t>申し込み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フォームよりお申し込み</w:t>
      </w:r>
      <w:r w:rsidR="00D80BA8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CE70DC" w:rsidRPr="00CE70DC">
        <w:rPr>
          <w:rFonts w:ascii="HG丸ｺﾞｼｯｸM-PRO" w:eastAsia="HG丸ｺﾞｼｯｸM-PRO" w:hAnsi="HG丸ｺﾞｼｯｸM-PRO"/>
          <w:sz w:val="22"/>
        </w:rPr>
        <w:t>。</w:t>
      </w:r>
      <w:r w:rsidR="008D6949" w:rsidRPr="008D6949">
        <w:rPr>
          <w:rFonts w:ascii="HG丸ｺﾞｼｯｸM-PRO" w:eastAsia="HG丸ｺﾞｼｯｸM-PRO" w:hAnsi="HG丸ｺﾞｼｯｸM-PRO" w:hint="eastAsia"/>
          <w:sz w:val="22"/>
        </w:rPr>
        <w:t>会場定員</w:t>
      </w:r>
      <w:r w:rsidR="00EA76CB">
        <w:rPr>
          <w:rFonts w:ascii="HG丸ｺﾞｼｯｸM-PRO" w:eastAsia="HG丸ｺﾞｼｯｸM-PRO" w:hAnsi="HG丸ｺﾞｼｯｸM-PRO" w:hint="eastAsia"/>
          <w:sz w:val="22"/>
        </w:rPr>
        <w:t>に達した</w:t>
      </w:r>
      <w:r w:rsidR="008D6949" w:rsidRPr="008D6949">
        <w:rPr>
          <w:rFonts w:ascii="HG丸ｺﾞｼｯｸM-PRO" w:eastAsia="HG丸ｺﾞｼｯｸM-PRO" w:hAnsi="HG丸ｺﾞｼｯｸM-PRO" w:hint="eastAsia"/>
          <w:sz w:val="22"/>
        </w:rPr>
        <w:t>場合でも、オンラインでの参加は可能です。オンライン用フォームよりお申し込みください</w:t>
      </w:r>
      <w:r w:rsidR="00CE70DC">
        <w:rPr>
          <w:rFonts w:ascii="HG丸ｺﾞｼｯｸM-PRO" w:eastAsia="HG丸ｺﾞｼｯｸM-PRO" w:hAnsi="HG丸ｺﾞｼｯｸM-PRO" w:hint="eastAsia"/>
          <w:sz w:val="22"/>
        </w:rPr>
        <w:t>。</w:t>
      </w:r>
      <w:r w:rsidR="00B0319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CE70DC" w:rsidRPr="00CE70DC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E70D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F1F6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1F787B37" w14:textId="18B54EC7" w:rsidR="00B03192" w:rsidRDefault="00CE70DC" w:rsidP="0069774F">
      <w:pPr>
        <w:snapToGrid w:val="0"/>
        <w:ind w:leftChars="1100" w:left="2310"/>
        <w:jc w:val="left"/>
      </w:pPr>
      <w:r>
        <w:rPr>
          <w:rFonts w:ascii="HG丸ｺﾞｼｯｸM-PRO" w:eastAsia="HG丸ｺﾞｼｯｸM-PRO" w:hAnsi="HG丸ｺﾞｼｯｸM-PRO" w:hint="eastAsia"/>
          <w:sz w:val="22"/>
        </w:rPr>
        <w:t>会場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　</w:t>
      </w:r>
      <w:r w:rsidR="001F1F6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hyperlink r:id="rId10" w:history="1">
        <w:r w:rsidR="00833A71" w:rsidRPr="00F72B29">
          <w:rPr>
            <w:rStyle w:val="a5"/>
            <w:rFonts w:hint="eastAsia"/>
          </w:rPr>
          <w:t>https://www.epoc.gr.jp/epocform</w:t>
        </w:r>
        <w:r w:rsidR="00833A71" w:rsidRPr="00F72B29">
          <w:rPr>
            <w:rStyle w:val="a5"/>
            <w:rFonts w:hint="eastAsia"/>
          </w:rPr>
          <w:t>/</w:t>
        </w:r>
        <w:r w:rsidR="00833A71" w:rsidRPr="00F72B29">
          <w:rPr>
            <w:rStyle w:val="a5"/>
            <w:rFonts w:hint="eastAsia"/>
          </w:rPr>
          <w:t>0</w:t>
        </w:r>
        <w:r w:rsidR="00833A71" w:rsidRPr="00F72B29">
          <w:rPr>
            <w:rStyle w:val="a5"/>
          </w:rPr>
          <w:t>71</w:t>
        </w:r>
        <w:r w:rsidR="00833A71" w:rsidRPr="00F72B29">
          <w:rPr>
            <w:rStyle w:val="a5"/>
            <w:rFonts w:hint="eastAsia"/>
          </w:rPr>
          <w:t>/</w:t>
        </w:r>
      </w:hyperlink>
      <w:r w:rsidR="00B03192" w:rsidRPr="00F72B29">
        <w:rPr>
          <w:rFonts w:hint="eastAsia"/>
        </w:rPr>
        <w:t xml:space="preserve">　　　　　</w:t>
      </w:r>
      <w:r w:rsidRPr="00F72B29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1F1F65" w:rsidRPr="00F72B29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F72B29">
        <w:rPr>
          <w:rFonts w:ascii="HG丸ｺﾞｼｯｸM-PRO" w:eastAsia="HG丸ｺﾞｼｯｸM-PRO" w:hAnsi="HG丸ｺﾞｼｯｸM-PRO" w:hint="eastAsia"/>
          <w:sz w:val="22"/>
        </w:rPr>
        <w:t xml:space="preserve">オンライン　</w:t>
      </w:r>
      <w:hyperlink r:id="rId11" w:history="1">
        <w:r w:rsidR="00833A71" w:rsidRPr="00F72B29">
          <w:rPr>
            <w:rStyle w:val="a5"/>
            <w:rFonts w:hint="eastAsia"/>
          </w:rPr>
          <w:t>https://www.epoc.gr.jp/epocform/0</w:t>
        </w:r>
        <w:r w:rsidR="00833A71" w:rsidRPr="00F72B29">
          <w:rPr>
            <w:rStyle w:val="a5"/>
          </w:rPr>
          <w:t>72</w:t>
        </w:r>
        <w:r w:rsidR="00833A71" w:rsidRPr="00F72B29">
          <w:rPr>
            <w:rStyle w:val="a5"/>
            <w:rFonts w:hint="eastAsia"/>
          </w:rPr>
          <w:t>/</w:t>
        </w:r>
      </w:hyperlink>
    </w:p>
    <w:p w14:paraId="1BF8A40E" w14:textId="77777777" w:rsidR="00CE70DC" w:rsidRDefault="00CE70DC" w:rsidP="000347D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D4759C8" w14:textId="77777777" w:rsidR="00CE70DC" w:rsidRPr="00CE70DC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＜プログラム＞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554BFD9C" w14:textId="1C624C46" w:rsidR="00CE70DC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・</w:t>
      </w:r>
      <w:r w:rsidRPr="00CE70DC">
        <w:rPr>
          <w:rFonts w:ascii="HG丸ｺﾞｼｯｸM-PRO" w:eastAsia="HG丸ｺﾞｼｯｸM-PRO" w:hAnsi="HG丸ｺﾞｼｯｸM-PRO"/>
          <w:sz w:val="22"/>
        </w:rPr>
        <w:t>1</w:t>
      </w:r>
      <w:r w:rsidR="00AF1F2B">
        <w:rPr>
          <w:rFonts w:ascii="HG丸ｺﾞｼｯｸM-PRO" w:eastAsia="HG丸ｺﾞｼｯｸM-PRO" w:hAnsi="HG丸ｺﾞｼｯｸM-PRO"/>
          <w:sz w:val="22"/>
        </w:rPr>
        <w:t>3</w:t>
      </w:r>
      <w:r w:rsidR="00193E33">
        <w:rPr>
          <w:rFonts w:ascii="HG丸ｺﾞｼｯｸM-PRO" w:eastAsia="HG丸ｺﾞｼｯｸM-PRO" w:hAnsi="HG丸ｺﾞｼｯｸM-PRO" w:hint="eastAsia"/>
          <w:sz w:val="22"/>
        </w:rPr>
        <w:t>：</w:t>
      </w:r>
      <w:r w:rsidR="00AF1F2B">
        <w:rPr>
          <w:rFonts w:ascii="HG丸ｺﾞｼｯｸM-PRO" w:eastAsia="HG丸ｺﾞｼｯｸM-PRO" w:hAnsi="HG丸ｺﾞｼｯｸM-PRO"/>
          <w:sz w:val="22"/>
        </w:rPr>
        <w:t>45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　　　　　　</w:t>
      </w:r>
      <w:r w:rsidR="00193E3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受付開始　</w:t>
      </w:r>
    </w:p>
    <w:p w14:paraId="4ABEFC7A" w14:textId="5F87383B" w:rsidR="00852EAD" w:rsidRPr="00CE70DC" w:rsidRDefault="00852EAD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・1</w:t>
      </w:r>
      <w:r>
        <w:rPr>
          <w:rFonts w:ascii="HG丸ｺﾞｼｯｸM-PRO" w:eastAsia="HG丸ｺﾞｼｯｸM-PRO" w:hAnsi="HG丸ｺﾞｼｯｸM-PRO"/>
          <w:sz w:val="22"/>
        </w:rPr>
        <w:t>4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AF1F2B">
        <w:rPr>
          <w:rFonts w:ascii="HG丸ｺﾞｼｯｸM-PRO" w:eastAsia="HG丸ｺﾞｼｯｸM-PRO" w:hAnsi="HG丸ｺﾞｼｯｸM-PRO"/>
          <w:sz w:val="22"/>
        </w:rPr>
        <w:t>15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 開会挨拶</w:t>
      </w:r>
    </w:p>
    <w:p w14:paraId="2008A7B4" w14:textId="0CE9CB55" w:rsidR="00525C79" w:rsidRDefault="00CE70DC" w:rsidP="00CE70DC">
      <w:pPr>
        <w:snapToGrid w:val="0"/>
        <w:rPr>
          <w:rFonts w:ascii="ＭＳ 明朝" w:eastAsia="ＭＳ 明朝" w:hAnsi="ＭＳ 明朝" w:cs="ＭＳ 明朝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・</w:t>
      </w:r>
      <w:r w:rsidRPr="00CE70DC">
        <w:rPr>
          <w:rFonts w:ascii="HG丸ｺﾞｼｯｸM-PRO" w:eastAsia="HG丸ｺﾞｼｯｸM-PRO" w:hAnsi="HG丸ｺﾞｼｯｸM-PRO"/>
          <w:sz w:val="22"/>
        </w:rPr>
        <w:t>14：</w:t>
      </w:r>
      <w:r w:rsidR="00AF1F2B">
        <w:rPr>
          <w:rFonts w:ascii="HG丸ｺﾞｼｯｸM-PRO" w:eastAsia="HG丸ｺﾞｼｯｸM-PRO" w:hAnsi="HG丸ｺﾞｼｯｸM-PRO"/>
          <w:sz w:val="22"/>
        </w:rPr>
        <w:t>20</w:t>
      </w:r>
      <w:r w:rsidRPr="00CE70DC">
        <w:rPr>
          <w:rFonts w:ascii="HG丸ｺﾞｼｯｸM-PRO" w:eastAsia="HG丸ｺﾞｼｯｸM-PRO" w:hAnsi="HG丸ｺﾞｼｯｸM-PRO"/>
          <w:sz w:val="22"/>
        </w:rPr>
        <w:t>～15：</w:t>
      </w:r>
      <w:r w:rsidR="00AF1F2B">
        <w:rPr>
          <w:rFonts w:ascii="HG丸ｺﾞｼｯｸM-PRO" w:eastAsia="HG丸ｺﾞｼｯｸM-PRO" w:hAnsi="HG丸ｺﾞｼｯｸM-PRO"/>
          <w:sz w:val="22"/>
        </w:rPr>
        <w:t>10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 　</w:t>
      </w:r>
      <w:r w:rsidR="00525C79">
        <w:rPr>
          <w:rFonts w:ascii="HG丸ｺﾞｼｯｸM-PRO" w:eastAsia="HG丸ｺﾞｼｯｸM-PRO" w:hAnsi="HG丸ｺﾞｼｯｸM-PRO" w:hint="eastAsia"/>
          <w:sz w:val="22"/>
        </w:rPr>
        <w:t>講演</w:t>
      </w:r>
      <w:r w:rsidR="00525C79">
        <w:rPr>
          <w:rFonts w:ascii="ＭＳ 明朝" w:eastAsia="ＭＳ 明朝" w:hAnsi="ＭＳ 明朝" w:cs="ＭＳ 明朝" w:hint="eastAsia"/>
          <w:sz w:val="22"/>
        </w:rPr>
        <w:t>Ⅰ</w:t>
      </w:r>
    </w:p>
    <w:p w14:paraId="5F4D2D1A" w14:textId="6923DE00" w:rsidR="00CE70DC" w:rsidRPr="00CE70DC" w:rsidRDefault="00525C79" w:rsidP="00525C79">
      <w:pPr>
        <w:snapToGrid w:val="0"/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「</w:t>
      </w:r>
      <w:r w:rsidRPr="00525C79">
        <w:rPr>
          <w:rFonts w:ascii="HG丸ｺﾞｼｯｸM-PRO" w:eastAsia="HG丸ｺﾞｼｯｸM-PRO" w:hAnsi="HG丸ｺﾞｼｯｸM-PRO" w:hint="eastAsia"/>
          <w:sz w:val="22"/>
        </w:rPr>
        <w:t>リコーグループにおける脱炭素社会実現への取り組み（仮題）</w:t>
      </w:r>
      <w:r w:rsidR="003D46AE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2FDC0C6F" w14:textId="77777777" w:rsidR="00525C79" w:rsidRDefault="00525C79" w:rsidP="00525C79">
      <w:pPr>
        <w:snapToGrid w:val="0"/>
        <w:ind w:leftChars="1418" w:left="3543" w:hangingChars="257" w:hanging="565"/>
        <w:rPr>
          <w:rFonts w:ascii="HG丸ｺﾞｼｯｸM-PRO" w:eastAsia="HG丸ｺﾞｼｯｸM-PRO" w:hAnsi="HG丸ｺﾞｼｯｸM-PRO"/>
          <w:sz w:val="22"/>
        </w:rPr>
      </w:pPr>
      <w:r w:rsidRPr="00525C79">
        <w:rPr>
          <w:rFonts w:ascii="HG丸ｺﾞｼｯｸM-PRO" w:eastAsia="HG丸ｺﾞｼｯｸM-PRO" w:hAnsi="HG丸ｺﾞｼｯｸM-PRO" w:hint="eastAsia"/>
          <w:sz w:val="22"/>
        </w:rPr>
        <w:t xml:space="preserve">株式会社リコー　</w:t>
      </w:r>
      <w:r w:rsidRPr="00525C79">
        <w:rPr>
          <w:rFonts w:ascii="HG丸ｺﾞｼｯｸM-PRO" w:eastAsia="HG丸ｺﾞｼｯｸM-PRO" w:hAnsi="HG丸ｺﾞｼｯｸM-PRO"/>
          <w:sz w:val="22"/>
        </w:rPr>
        <w:t>ESG戦略部 兼プロフェッショナルサービス部</w:t>
      </w:r>
    </w:p>
    <w:p w14:paraId="435266C3" w14:textId="64CDF1F0" w:rsidR="00525C79" w:rsidRPr="00525C79" w:rsidRDefault="00525C79" w:rsidP="00525C79">
      <w:pPr>
        <w:snapToGrid w:val="0"/>
        <w:ind w:leftChars="1418" w:left="3543" w:hangingChars="257" w:hanging="565"/>
        <w:rPr>
          <w:rFonts w:ascii="HG丸ｺﾞｼｯｸM-PRO" w:eastAsia="HG丸ｺﾞｼｯｸM-PRO" w:hAnsi="HG丸ｺﾞｼｯｸM-PRO"/>
          <w:sz w:val="22"/>
        </w:rPr>
      </w:pPr>
      <w:r w:rsidRPr="00525C79">
        <w:rPr>
          <w:rFonts w:ascii="HG丸ｺﾞｼｯｸM-PRO" w:eastAsia="HG丸ｺﾞｼｯｸM-PRO" w:hAnsi="HG丸ｺﾞｼｯｸM-PRO"/>
          <w:sz w:val="22"/>
        </w:rPr>
        <w:t>ESGセンター 環境推進室 脱炭素・省資源グループ　グループリーダー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　</w:t>
      </w:r>
    </w:p>
    <w:p w14:paraId="4D8F17BC" w14:textId="78078D50" w:rsidR="00CE70DC" w:rsidRPr="00CE70DC" w:rsidRDefault="00525C79" w:rsidP="00525C79">
      <w:pPr>
        <w:snapToGrid w:val="0"/>
        <w:ind w:firstLineChars="1450" w:firstLine="3190"/>
        <w:rPr>
          <w:rFonts w:ascii="HG丸ｺﾞｼｯｸM-PRO" w:eastAsia="HG丸ｺﾞｼｯｸM-PRO" w:hAnsi="HG丸ｺﾞｼｯｸM-PRO"/>
          <w:sz w:val="22"/>
        </w:rPr>
      </w:pPr>
      <w:r w:rsidRPr="00525C79">
        <w:rPr>
          <w:rFonts w:ascii="HG丸ｺﾞｼｯｸM-PRO" w:eastAsia="HG丸ｺﾞｼｯｸM-PRO" w:hAnsi="HG丸ｺﾞｼｯｸM-PRO" w:hint="eastAsia"/>
          <w:sz w:val="22"/>
        </w:rPr>
        <w:t>内藤</w:t>
      </w:r>
      <w:r w:rsidRPr="00525C79">
        <w:rPr>
          <w:rFonts w:ascii="HG丸ｺﾞｼｯｸM-PRO" w:eastAsia="HG丸ｺﾞｼｯｸM-PRO" w:hAnsi="HG丸ｺﾞｼｯｸM-PRO"/>
          <w:sz w:val="22"/>
        </w:rPr>
        <w:t xml:space="preserve"> 安紀 様</w:t>
      </w:r>
    </w:p>
    <w:p w14:paraId="058E5F1E" w14:textId="0214D47A" w:rsidR="00CE70DC" w:rsidRPr="00CE70DC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・</w:t>
      </w:r>
      <w:r w:rsidRPr="00CE70DC">
        <w:rPr>
          <w:rFonts w:ascii="HG丸ｺﾞｼｯｸM-PRO" w:eastAsia="HG丸ｺﾞｼｯｸM-PRO" w:hAnsi="HG丸ｺﾞｼｯｸM-PRO"/>
          <w:sz w:val="22"/>
        </w:rPr>
        <w:t>15：</w:t>
      </w:r>
      <w:r w:rsidR="00AF1F2B">
        <w:rPr>
          <w:rFonts w:ascii="HG丸ｺﾞｼｯｸM-PRO" w:eastAsia="HG丸ｺﾞｼｯｸM-PRO" w:hAnsi="HG丸ｺﾞｼｯｸM-PRO"/>
          <w:sz w:val="22"/>
        </w:rPr>
        <w:t>10</w:t>
      </w:r>
      <w:r w:rsidRPr="00CE70DC">
        <w:rPr>
          <w:rFonts w:ascii="HG丸ｺﾞｼｯｸM-PRO" w:eastAsia="HG丸ｺﾞｼｯｸM-PRO" w:hAnsi="HG丸ｺﾞｼｯｸM-PRO"/>
          <w:sz w:val="22"/>
        </w:rPr>
        <w:t>～15：</w:t>
      </w:r>
      <w:r w:rsidR="00AF1F2B">
        <w:rPr>
          <w:rFonts w:ascii="HG丸ｺﾞｼｯｸM-PRO" w:eastAsia="HG丸ｺﾞｼｯｸM-PRO" w:hAnsi="HG丸ｺﾞｼｯｸM-PRO"/>
          <w:sz w:val="22"/>
        </w:rPr>
        <w:t>25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　 休憩</w:t>
      </w:r>
    </w:p>
    <w:p w14:paraId="30BB52FA" w14:textId="5D9D1862" w:rsidR="00525C79" w:rsidRDefault="00CE70DC" w:rsidP="00193E33">
      <w:pPr>
        <w:snapToGrid w:val="0"/>
        <w:ind w:left="3685" w:hangingChars="1675" w:hanging="3685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・</w:t>
      </w:r>
      <w:r w:rsidRPr="00CE70DC">
        <w:rPr>
          <w:rFonts w:ascii="HG丸ｺﾞｼｯｸM-PRO" w:eastAsia="HG丸ｺﾞｼｯｸM-PRO" w:hAnsi="HG丸ｺﾞｼｯｸM-PRO"/>
          <w:sz w:val="22"/>
        </w:rPr>
        <w:t>15：</w:t>
      </w:r>
      <w:r w:rsidR="00AF1F2B">
        <w:rPr>
          <w:rFonts w:ascii="HG丸ｺﾞｼｯｸM-PRO" w:eastAsia="HG丸ｺﾞｼｯｸM-PRO" w:hAnsi="HG丸ｺﾞｼｯｸM-PRO" w:hint="eastAsia"/>
          <w:sz w:val="22"/>
        </w:rPr>
        <w:t>2</w:t>
      </w:r>
      <w:r w:rsidRPr="00CE70DC">
        <w:rPr>
          <w:rFonts w:ascii="HG丸ｺﾞｼｯｸM-PRO" w:eastAsia="HG丸ｺﾞｼｯｸM-PRO" w:hAnsi="HG丸ｺﾞｼｯｸM-PRO"/>
          <w:sz w:val="22"/>
        </w:rPr>
        <w:t>5～16：</w:t>
      </w:r>
      <w:r w:rsidR="00AF1F2B">
        <w:rPr>
          <w:rFonts w:ascii="HG丸ｺﾞｼｯｸM-PRO" w:eastAsia="HG丸ｺﾞｼｯｸM-PRO" w:hAnsi="HG丸ｺﾞｼｯｸM-PRO"/>
          <w:sz w:val="22"/>
        </w:rPr>
        <w:t>45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 　講演Ⅱ</w:t>
      </w:r>
    </w:p>
    <w:p w14:paraId="768BE3D1" w14:textId="77777777" w:rsidR="00525C79" w:rsidRDefault="00525C79" w:rsidP="00525C79">
      <w:pPr>
        <w:snapToGrid w:val="0"/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525C79">
        <w:rPr>
          <w:rFonts w:ascii="HG丸ｺﾞｼｯｸM-PRO" w:eastAsia="HG丸ｺﾞｼｯｸM-PRO" w:hAnsi="HG丸ｺﾞｼｯｸM-PRO" w:hint="eastAsia"/>
          <w:sz w:val="22"/>
        </w:rPr>
        <w:t>「脱炭素化支援の環境経営」</w:t>
      </w:r>
    </w:p>
    <w:p w14:paraId="0907D860" w14:textId="77777777" w:rsidR="00525C79" w:rsidRDefault="00525C79" w:rsidP="00525C79">
      <w:pPr>
        <w:snapToGrid w:val="0"/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 w:rsidRPr="00525C79">
        <w:rPr>
          <w:rFonts w:ascii="HG丸ｺﾞｼｯｸM-PRO" w:eastAsia="HG丸ｺﾞｼｯｸM-PRO" w:hAnsi="HG丸ｺﾞｼｯｸM-PRO"/>
          <w:sz w:val="22"/>
        </w:rPr>
        <w:t xml:space="preserve">脱炭素化支援株式会社　</w:t>
      </w:r>
      <w:r w:rsidRPr="00525C79">
        <w:rPr>
          <w:rFonts w:ascii="HG丸ｺﾞｼｯｸM-PRO" w:eastAsia="HG丸ｺﾞｼｯｸM-PRO" w:hAnsi="HG丸ｺﾞｼｯｸM-PRO" w:hint="eastAsia"/>
          <w:sz w:val="22"/>
        </w:rPr>
        <w:t xml:space="preserve">代表取締役　　</w:t>
      </w:r>
    </w:p>
    <w:p w14:paraId="08A503D0" w14:textId="1BDFA429" w:rsidR="00CE70DC" w:rsidRPr="00CE70DC" w:rsidRDefault="00525C79" w:rsidP="00525C79">
      <w:pPr>
        <w:snapToGrid w:val="0"/>
        <w:ind w:firstLineChars="1450" w:firstLine="3190"/>
        <w:rPr>
          <w:rFonts w:ascii="HG丸ｺﾞｼｯｸM-PRO" w:eastAsia="HG丸ｺﾞｼｯｸM-PRO" w:hAnsi="HG丸ｺﾞｼｯｸM-PRO"/>
          <w:sz w:val="22"/>
        </w:rPr>
      </w:pPr>
      <w:r w:rsidRPr="00525C79">
        <w:rPr>
          <w:rFonts w:ascii="HG丸ｺﾞｼｯｸM-PRO" w:eastAsia="HG丸ｺﾞｼｯｸM-PRO" w:hAnsi="HG丸ｺﾞｼｯｸM-PRO" w:hint="eastAsia"/>
          <w:sz w:val="22"/>
        </w:rPr>
        <w:t>松島</w:t>
      </w:r>
      <w:r w:rsidR="00D831C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525C79">
        <w:rPr>
          <w:rFonts w:ascii="HG丸ｺﾞｼｯｸM-PRO" w:eastAsia="HG丸ｺﾞｼｯｸM-PRO" w:hAnsi="HG丸ｺﾞｼｯｸM-PRO" w:hint="eastAsia"/>
          <w:sz w:val="22"/>
        </w:rPr>
        <w:t>康浩</w:t>
      </w:r>
      <w:r w:rsidRPr="00525C79">
        <w:rPr>
          <w:rFonts w:ascii="HG丸ｺﾞｼｯｸM-PRO" w:eastAsia="HG丸ｺﾞｼｯｸM-PRO" w:hAnsi="HG丸ｺﾞｼｯｸM-PRO"/>
          <w:sz w:val="22"/>
        </w:rPr>
        <w:t xml:space="preserve"> 様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　</w:t>
      </w:r>
    </w:p>
    <w:p w14:paraId="3D8FFA4F" w14:textId="64E46702" w:rsidR="00CE70DC" w:rsidRPr="00CE70DC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・</w:t>
      </w:r>
      <w:r w:rsidRPr="00CE70DC">
        <w:rPr>
          <w:rFonts w:ascii="HG丸ｺﾞｼｯｸM-PRO" w:eastAsia="HG丸ｺﾞｼｯｸM-PRO" w:hAnsi="HG丸ｺﾞｼｯｸM-PRO"/>
          <w:sz w:val="22"/>
        </w:rPr>
        <w:t>16：</w:t>
      </w:r>
      <w:r w:rsidR="00AF1F2B">
        <w:rPr>
          <w:rFonts w:ascii="HG丸ｺﾞｼｯｸM-PRO" w:eastAsia="HG丸ｺﾞｼｯｸM-PRO" w:hAnsi="HG丸ｺﾞｼｯｸM-PRO" w:hint="eastAsia"/>
          <w:sz w:val="22"/>
        </w:rPr>
        <w:t>4</w:t>
      </w:r>
      <w:r w:rsidRPr="00CE70DC">
        <w:rPr>
          <w:rFonts w:ascii="HG丸ｺﾞｼｯｸM-PRO" w:eastAsia="HG丸ｺﾞｼｯｸM-PRO" w:hAnsi="HG丸ｺﾞｼｯｸM-PRO"/>
          <w:sz w:val="22"/>
        </w:rPr>
        <w:t>5～16：5</w:t>
      </w:r>
      <w:r w:rsidR="00AF1F2B">
        <w:rPr>
          <w:rFonts w:ascii="HG丸ｺﾞｼｯｸM-PRO" w:eastAsia="HG丸ｺﾞｼｯｸM-PRO" w:hAnsi="HG丸ｺﾞｼｯｸM-PRO"/>
          <w:sz w:val="22"/>
        </w:rPr>
        <w:t>0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   閉会挨拶</w:t>
      </w:r>
    </w:p>
    <w:p w14:paraId="578287EF" w14:textId="77777777" w:rsidR="00CE70DC" w:rsidRPr="00CE70DC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F0801F4" w14:textId="125CFB64" w:rsidR="00193E33" w:rsidRDefault="00CE70DC" w:rsidP="00CE70DC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/>
          <w:sz w:val="22"/>
        </w:rPr>
        <w:t>[</w:t>
      </w:r>
      <w:r w:rsidR="00193E33">
        <w:rPr>
          <w:rFonts w:ascii="HG丸ｺﾞｼｯｸM-PRO" w:eastAsia="HG丸ｺﾞｼｯｸM-PRO" w:hAnsi="HG丸ｺﾞｼｯｸM-PRO" w:hint="eastAsia"/>
          <w:sz w:val="22"/>
        </w:rPr>
        <w:t>お</w:t>
      </w:r>
      <w:r w:rsidRPr="00CE70DC">
        <w:rPr>
          <w:rFonts w:ascii="HG丸ｺﾞｼｯｸM-PRO" w:eastAsia="HG丸ｺﾞｼｯｸM-PRO" w:hAnsi="HG丸ｺﾞｼｯｸM-PRO"/>
          <w:sz w:val="22"/>
        </w:rPr>
        <w:t>問い合わせ]</w:t>
      </w:r>
    </w:p>
    <w:p w14:paraId="45A5B07E" w14:textId="7DC4A00E" w:rsidR="00CE70DC" w:rsidRPr="00CE70DC" w:rsidRDefault="00CE70DC" w:rsidP="00193E33">
      <w:pPr>
        <w:snapToGrid w:val="0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/>
          <w:sz w:val="22"/>
        </w:rPr>
        <w:t xml:space="preserve">　EPOC環境経営分科会事務局（日本ガイシ（株）ESG推進統括部 ESG推進部内</w:t>
      </w:r>
      <w:r w:rsidR="003D75E5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8419AEE" w14:textId="6D685266" w:rsidR="00193E33" w:rsidRDefault="00CE70DC" w:rsidP="00D80BA8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CE70DC">
        <w:rPr>
          <w:rFonts w:ascii="HG丸ｺﾞｼｯｸM-PRO" w:eastAsia="HG丸ｺﾞｼｯｸM-PRO" w:hAnsi="HG丸ｺﾞｼｯｸM-PRO" w:hint="eastAsia"/>
          <w:sz w:val="22"/>
        </w:rPr>
        <w:t>高橋　歩</w:t>
      </w:r>
      <w:r w:rsidRPr="00CE70DC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3950A757" w14:textId="77777777" w:rsidR="00276B7D" w:rsidRDefault="00193E33" w:rsidP="001F1F65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93E33">
        <w:rPr>
          <w:rFonts w:ascii="HG丸ｺﾞｼｯｸM-PRO" w:eastAsia="HG丸ｺﾞｼｯｸM-PRO" w:hAnsi="HG丸ｺﾞｼｯｸM-PRO"/>
          <w:sz w:val="22"/>
        </w:rPr>
        <w:t>E-Mail</w:t>
      </w:r>
      <w:r>
        <w:rPr>
          <w:rFonts w:ascii="HG丸ｺﾞｼｯｸM-PRO" w:eastAsia="HG丸ｺﾞｼｯｸM-PRO" w:hAnsi="HG丸ｺﾞｼｯｸM-PRO"/>
          <w:sz w:val="22"/>
        </w:rPr>
        <w:t xml:space="preserve">     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a7588114@ngk.co.jp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　TEL</w:t>
      </w:r>
      <w:r w:rsidR="00256EB6">
        <w:rPr>
          <w:rFonts w:ascii="HG丸ｺﾞｼｯｸM-PRO" w:eastAsia="HG丸ｺﾞｼｯｸM-PRO" w:hAnsi="HG丸ｺﾞｼｯｸM-PRO"/>
          <w:sz w:val="22"/>
        </w:rPr>
        <w:t xml:space="preserve">  </w:t>
      </w:r>
      <w:r w:rsidR="00CE70DC" w:rsidRPr="00CE70DC">
        <w:rPr>
          <w:rFonts w:ascii="HG丸ｺﾞｼｯｸM-PRO" w:eastAsia="HG丸ｺﾞｼｯｸM-PRO" w:hAnsi="HG丸ｺﾞｼｯｸM-PRO"/>
          <w:sz w:val="22"/>
        </w:rPr>
        <w:t xml:space="preserve">  052-872-7597</w:t>
      </w:r>
      <w:r w:rsidR="001F1F6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4876E97D" w14:textId="1491D2CC" w:rsidR="00193E33" w:rsidRDefault="001F1F65" w:rsidP="00276B7D">
      <w:pPr>
        <w:snapToGrid w:val="0"/>
        <w:ind w:firstLineChars="3900" w:firstLine="85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以上</w:t>
      </w:r>
      <w:r w:rsidR="00193E3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</w:t>
      </w:r>
    </w:p>
    <w:sectPr w:rsidR="00193E33" w:rsidSect="00272057">
      <w:pgSz w:w="11906" w:h="16838"/>
      <w:pgMar w:top="851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90D6" w14:textId="77777777" w:rsidR="00CF0C93" w:rsidRDefault="00CF0C93" w:rsidP="000347DD">
      <w:r>
        <w:separator/>
      </w:r>
    </w:p>
  </w:endnote>
  <w:endnote w:type="continuationSeparator" w:id="0">
    <w:p w14:paraId="4701E5AB" w14:textId="77777777" w:rsidR="00CF0C93" w:rsidRDefault="00CF0C93" w:rsidP="000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8FB5" w14:textId="77777777" w:rsidR="00CF0C93" w:rsidRDefault="00CF0C93" w:rsidP="000347DD">
      <w:r>
        <w:separator/>
      </w:r>
    </w:p>
  </w:footnote>
  <w:footnote w:type="continuationSeparator" w:id="0">
    <w:p w14:paraId="768703F6" w14:textId="77777777" w:rsidR="00CF0C93" w:rsidRDefault="00CF0C93" w:rsidP="0003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06C1"/>
    <w:multiLevelType w:val="hybridMultilevel"/>
    <w:tmpl w:val="4A063806"/>
    <w:lvl w:ilvl="0" w:tplc="161C91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8F"/>
    <w:rsid w:val="000347DD"/>
    <w:rsid w:val="00126276"/>
    <w:rsid w:val="00126AF2"/>
    <w:rsid w:val="00130CB9"/>
    <w:rsid w:val="00146BF7"/>
    <w:rsid w:val="00187B68"/>
    <w:rsid w:val="00193E33"/>
    <w:rsid w:val="001F1F65"/>
    <w:rsid w:val="00255E97"/>
    <w:rsid w:val="00256EB6"/>
    <w:rsid w:val="00272057"/>
    <w:rsid w:val="00276B7D"/>
    <w:rsid w:val="002A5DF7"/>
    <w:rsid w:val="002E02B0"/>
    <w:rsid w:val="003402F4"/>
    <w:rsid w:val="00351ED5"/>
    <w:rsid w:val="003D46AE"/>
    <w:rsid w:val="003D75E5"/>
    <w:rsid w:val="004E27F1"/>
    <w:rsid w:val="00525C79"/>
    <w:rsid w:val="00555D00"/>
    <w:rsid w:val="006412F8"/>
    <w:rsid w:val="0069774F"/>
    <w:rsid w:val="006F6ED9"/>
    <w:rsid w:val="007E5C3F"/>
    <w:rsid w:val="007E695B"/>
    <w:rsid w:val="007F5E8F"/>
    <w:rsid w:val="008007C1"/>
    <w:rsid w:val="00833A71"/>
    <w:rsid w:val="00846D10"/>
    <w:rsid w:val="00852EAD"/>
    <w:rsid w:val="008D6949"/>
    <w:rsid w:val="00A95C70"/>
    <w:rsid w:val="00AF1F2B"/>
    <w:rsid w:val="00B03192"/>
    <w:rsid w:val="00B24FC6"/>
    <w:rsid w:val="00B32E1C"/>
    <w:rsid w:val="00CD58FF"/>
    <w:rsid w:val="00CE70DC"/>
    <w:rsid w:val="00CF0C93"/>
    <w:rsid w:val="00D45973"/>
    <w:rsid w:val="00D80BA8"/>
    <w:rsid w:val="00D831C9"/>
    <w:rsid w:val="00E9119B"/>
    <w:rsid w:val="00EA76CB"/>
    <w:rsid w:val="00F57578"/>
    <w:rsid w:val="00F72B29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C3CD7F"/>
  <w15:chartTrackingRefBased/>
  <w15:docId w15:val="{B608B7AE-BE73-4A8C-8F1D-C03EEFC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5E8F"/>
  </w:style>
  <w:style w:type="character" w:customStyle="1" w:styleId="a4">
    <w:name w:val="日付 (文字)"/>
    <w:basedOn w:val="a0"/>
    <w:link w:val="a3"/>
    <w:uiPriority w:val="99"/>
    <w:semiHidden/>
    <w:rsid w:val="007F5E8F"/>
  </w:style>
  <w:style w:type="character" w:styleId="a5">
    <w:name w:val="Hyperlink"/>
    <w:rsid w:val="007F5E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7DD"/>
  </w:style>
  <w:style w:type="paragraph" w:styleId="a8">
    <w:name w:val="footer"/>
    <w:basedOn w:val="a"/>
    <w:link w:val="a9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7DD"/>
  </w:style>
  <w:style w:type="paragraph" w:styleId="aa">
    <w:name w:val="List Paragraph"/>
    <w:basedOn w:val="a"/>
    <w:uiPriority w:val="34"/>
    <w:qFormat/>
    <w:rsid w:val="000347DD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B0319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B03192"/>
    <w:rPr>
      <w:rFonts w:ascii="Yu Gothic" w:eastAsia="Yu Gothic" w:hAnsi="Courier New" w:cs="Courier New"/>
      <w:sz w:val="22"/>
    </w:rPr>
  </w:style>
  <w:style w:type="character" w:styleId="ad">
    <w:name w:val="Unresolved Mention"/>
    <w:basedOn w:val="a0"/>
    <w:uiPriority w:val="99"/>
    <w:semiHidden/>
    <w:unhideWhenUsed/>
    <w:rsid w:val="00B0319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72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poc.g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poc.gr.jp/epocform/07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poc.gr.jp/epocform/07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雅樹</dc:creator>
  <cp:keywords/>
  <dc:description/>
  <cp:lastModifiedBy>Takahashi Ayumu (高橋 歩)</cp:lastModifiedBy>
  <cp:revision>14</cp:revision>
  <dcterms:created xsi:type="dcterms:W3CDTF">2023-01-30T09:02:00Z</dcterms:created>
  <dcterms:modified xsi:type="dcterms:W3CDTF">2023-02-15T10:21:00Z</dcterms:modified>
</cp:coreProperties>
</file>